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2D0" w:themeColor="accent4" w:themeTint="33"/>
  <w:body>
    <w:p w14:paraId="4ABA4E08" w14:textId="33F56722" w:rsidR="00EF76CD" w:rsidRPr="00C37456" w:rsidRDefault="00160EDD">
      <w:pPr>
        <w:rPr>
          <w:rStyle w:val="a6"/>
        </w:rPr>
      </w:pPr>
      <w:r w:rsidRPr="00E76DB8">
        <w:rPr>
          <w:rFonts w:ascii="HY목각파임B" w:eastAsia="HY목각파임B" w:hint="eastAsia"/>
          <w:color w:val="F8931D" w:themeColor="accent2"/>
          <w:sz w:val="160"/>
          <w:szCs w:val="160"/>
          <w:u w:val="single"/>
        </w:rPr>
        <w:t>오</w:t>
      </w:r>
      <w:r w:rsidRPr="00E76DB8">
        <w:rPr>
          <w:rFonts w:ascii="HY목각파임B" w:eastAsia="HY목각파임B" w:hint="eastAsia"/>
          <w:sz w:val="72"/>
          <w:szCs w:val="72"/>
          <w:u w:val="single"/>
        </w:rPr>
        <w:t>손</w:t>
      </w:r>
      <w:r w:rsidRPr="00E76DB8">
        <w:rPr>
          <w:rFonts w:ascii="HY목각파임B" w:eastAsia="HY목각파임B" w:hint="eastAsia"/>
          <w:color w:val="C00000"/>
          <w:sz w:val="160"/>
          <w:szCs w:val="160"/>
          <w:u w:val="single"/>
        </w:rPr>
        <w:t>도</w:t>
      </w:r>
      <w:r w:rsidRPr="00E76DB8">
        <w:rPr>
          <w:rFonts w:ascii="HY목각파임B" w:eastAsia="HY목각파임B" w:hint="eastAsia"/>
          <w:sz w:val="72"/>
          <w:szCs w:val="72"/>
          <w:u w:val="single"/>
        </w:rPr>
        <w:t>손</w:t>
      </w:r>
      <w:r w:rsidRPr="00160EDD">
        <w:rPr>
          <w:rFonts w:hint="eastAsia"/>
          <w:sz w:val="72"/>
          <w:szCs w:val="72"/>
        </w:rPr>
        <w:t xml:space="preserve"> </w:t>
      </w:r>
      <w:r w:rsidRPr="00815C65">
        <w:rPr>
          <w:rFonts w:ascii="HY목각파임B" w:eastAsia="HY목각파임B" w:hint="eastAsia"/>
          <w:sz w:val="72"/>
          <w:szCs w:val="72"/>
          <w:u w:val="double"/>
        </w:rPr>
        <w:t>방 이용안내</w:t>
      </w:r>
    </w:p>
    <w:p w14:paraId="315A268F" w14:textId="6FDFEF99" w:rsidR="00EF76CD" w:rsidRDefault="00EF76CD">
      <w:pPr>
        <w:rPr>
          <w:rFonts w:ascii="HY목각파임B" w:eastAsia="HY목각파임B" w:hint="eastAsia"/>
          <w:sz w:val="56"/>
          <w:szCs w:val="56"/>
        </w:rPr>
      </w:pPr>
      <w:r>
        <w:rPr>
          <w:rFonts w:ascii="HY목각파임B" w:eastAsia="HY목각파임B" w:hint="eastAsia"/>
          <w:sz w:val="56"/>
          <w:szCs w:val="56"/>
        </w:rPr>
        <w:t>1</w:t>
      </w:r>
      <w:r>
        <w:rPr>
          <w:rFonts w:ascii="HY목각파임B" w:eastAsia="HY목각파임B"/>
          <w:sz w:val="56"/>
          <w:szCs w:val="56"/>
        </w:rPr>
        <w:t>.</w:t>
      </w:r>
      <w:r>
        <w:rPr>
          <w:rFonts w:ascii="HY목각파임B" w:eastAsia="HY목각파임B" w:hint="eastAsia"/>
          <w:sz w:val="56"/>
          <w:szCs w:val="56"/>
        </w:rPr>
        <w:t xml:space="preserve">면회객은 </w:t>
      </w:r>
      <w:r>
        <w:rPr>
          <w:rFonts w:ascii="HY목각파임B" w:eastAsia="HY목각파임B"/>
          <w:sz w:val="56"/>
          <w:szCs w:val="56"/>
        </w:rPr>
        <w:t>3~4</w:t>
      </w:r>
      <w:r>
        <w:rPr>
          <w:rFonts w:ascii="HY목각파임B" w:eastAsia="HY목각파임B" w:hint="eastAsia"/>
          <w:sz w:val="56"/>
          <w:szCs w:val="56"/>
        </w:rPr>
        <w:t>일 전에 사전예약 필수</w:t>
      </w:r>
    </w:p>
    <w:p w14:paraId="06278584" w14:textId="45DFC575" w:rsidR="00EF76CD" w:rsidRDefault="00FF6E8B">
      <w:pPr>
        <w:rPr>
          <w:rFonts w:ascii="HY목각파임B" w:eastAsia="HY목각파임B"/>
          <w:sz w:val="56"/>
          <w:szCs w:val="56"/>
        </w:rPr>
      </w:pPr>
      <w:r>
        <w:rPr>
          <w:rFonts w:ascii="HY목각파임B" w:eastAsia="HY목각파임B"/>
          <w:sz w:val="56"/>
          <w:szCs w:val="56"/>
        </w:rPr>
        <w:t>2</w:t>
      </w:r>
      <w:r w:rsidR="00EF76CD">
        <w:rPr>
          <w:rFonts w:ascii="HY목각파임B" w:eastAsia="HY목각파임B"/>
          <w:sz w:val="56"/>
          <w:szCs w:val="56"/>
        </w:rPr>
        <w:t>.</w:t>
      </w:r>
      <w:r w:rsidR="00EF76CD">
        <w:rPr>
          <w:rFonts w:ascii="HY목각파임B" w:eastAsia="HY목각파임B" w:hint="eastAsia"/>
          <w:sz w:val="56"/>
          <w:szCs w:val="56"/>
        </w:rPr>
        <w:t xml:space="preserve">인원만큼 </w:t>
      </w:r>
      <w:proofErr w:type="spellStart"/>
      <w:r w:rsidR="00EF76CD">
        <w:rPr>
          <w:rFonts w:ascii="HY목각파임B" w:eastAsia="HY목각파임B" w:hint="eastAsia"/>
          <w:sz w:val="56"/>
          <w:szCs w:val="56"/>
        </w:rPr>
        <w:t>p</w:t>
      </w:r>
      <w:r w:rsidR="00EF76CD">
        <w:rPr>
          <w:rFonts w:ascii="HY목각파임B" w:eastAsia="HY목각파임B"/>
          <w:sz w:val="56"/>
          <w:szCs w:val="56"/>
        </w:rPr>
        <w:t>cr</w:t>
      </w:r>
      <w:proofErr w:type="spellEnd"/>
      <w:r w:rsidR="00EF76CD">
        <w:rPr>
          <w:rFonts w:ascii="HY목각파임B" w:eastAsia="HY목각파임B" w:hint="eastAsia"/>
          <w:sz w:val="56"/>
          <w:szCs w:val="56"/>
        </w:rPr>
        <w:t>검사결과 지참 및 현장 키트로 검사</w:t>
      </w:r>
    </w:p>
    <w:p w14:paraId="775935A2" w14:textId="05E330D9" w:rsidR="00EF76CD" w:rsidRDefault="00FF6E8B">
      <w:pPr>
        <w:rPr>
          <w:rFonts w:ascii="HY목각파임B" w:eastAsia="HY목각파임B"/>
          <w:sz w:val="56"/>
          <w:szCs w:val="56"/>
        </w:rPr>
      </w:pPr>
      <w:r>
        <w:rPr>
          <w:rFonts w:ascii="HY목각파임B" w:eastAsia="HY목각파임B"/>
          <w:sz w:val="56"/>
          <w:szCs w:val="56"/>
        </w:rPr>
        <w:t>3</w:t>
      </w:r>
      <w:r w:rsidR="00EF76CD">
        <w:rPr>
          <w:rFonts w:ascii="HY목각파임B" w:eastAsia="HY목각파임B"/>
          <w:sz w:val="56"/>
          <w:szCs w:val="56"/>
        </w:rPr>
        <w:t>.</w:t>
      </w:r>
      <w:r w:rsidR="00EF76CD">
        <w:rPr>
          <w:rFonts w:ascii="HY목각파임B" w:eastAsia="HY목각파임B" w:hint="eastAsia"/>
          <w:sz w:val="56"/>
          <w:szCs w:val="56"/>
        </w:rPr>
        <w:t>면회 명부 작성 및 발열체크</w:t>
      </w:r>
    </w:p>
    <w:p w14:paraId="61626E77" w14:textId="5BEE61A0" w:rsidR="00EF76CD" w:rsidRDefault="00FF6E8B">
      <w:pPr>
        <w:rPr>
          <w:rFonts w:ascii="HY목각파임B" w:eastAsia="HY목각파임B"/>
          <w:sz w:val="56"/>
          <w:szCs w:val="56"/>
        </w:rPr>
      </w:pPr>
      <w:r>
        <w:rPr>
          <w:rFonts w:ascii="HY목각파임B" w:eastAsia="HY목각파임B"/>
          <w:sz w:val="56"/>
          <w:szCs w:val="56"/>
        </w:rPr>
        <w:t>4</w:t>
      </w:r>
      <w:r w:rsidR="00EF76CD">
        <w:rPr>
          <w:rFonts w:ascii="HY목각파임B" w:eastAsia="HY목각파임B"/>
          <w:sz w:val="56"/>
          <w:szCs w:val="56"/>
        </w:rPr>
        <w:t>.</w:t>
      </w:r>
      <w:r w:rsidR="00EF76CD">
        <w:rPr>
          <w:rFonts w:ascii="HY목각파임B" w:eastAsia="HY목각파임B" w:hint="eastAsia"/>
          <w:sz w:val="56"/>
          <w:szCs w:val="56"/>
        </w:rPr>
        <w:t>음식물 반입과 간단한 조리가능</w:t>
      </w:r>
    </w:p>
    <w:p w14:paraId="74768072" w14:textId="18FFAC90" w:rsidR="00EF76CD" w:rsidRDefault="00EF76CD" w:rsidP="00EF76CD">
      <w:pPr>
        <w:ind w:firstLine="555"/>
        <w:rPr>
          <w:rFonts w:ascii="HY목각파임B" w:eastAsia="HY목각파임B"/>
          <w:sz w:val="56"/>
          <w:szCs w:val="56"/>
        </w:rPr>
      </w:pPr>
      <w:r>
        <w:rPr>
          <w:rFonts w:ascii="HY목각파임B" w:eastAsia="HY목각파임B"/>
          <w:sz w:val="56"/>
          <w:szCs w:val="56"/>
        </w:rPr>
        <w:t>(</w:t>
      </w:r>
      <w:r>
        <w:rPr>
          <w:rFonts w:ascii="HY목각파임B" w:eastAsia="HY목각파임B" w:hint="eastAsia"/>
          <w:sz w:val="56"/>
          <w:szCs w:val="56"/>
        </w:rPr>
        <w:t>일회용 용기,</w:t>
      </w:r>
      <w:r w:rsidR="0072261C">
        <w:rPr>
          <w:rFonts w:ascii="HY목각파임B" w:eastAsia="HY목각파임B"/>
          <w:sz w:val="56"/>
          <w:szCs w:val="56"/>
        </w:rPr>
        <w:t xml:space="preserve"> </w:t>
      </w:r>
      <w:r>
        <w:rPr>
          <w:rFonts w:ascii="HY목각파임B" w:eastAsia="HY목각파임B" w:hint="eastAsia"/>
          <w:sz w:val="56"/>
          <w:szCs w:val="56"/>
        </w:rPr>
        <w:t>칼 냄비</w:t>
      </w:r>
      <w:r w:rsidR="0072261C">
        <w:rPr>
          <w:rFonts w:ascii="HY목각파임B" w:eastAsia="HY목각파임B" w:hint="eastAsia"/>
          <w:sz w:val="56"/>
          <w:szCs w:val="56"/>
        </w:rPr>
        <w:t xml:space="preserve"> </w:t>
      </w:r>
      <w:r>
        <w:rPr>
          <w:rFonts w:ascii="HY목각파임B" w:eastAsia="HY목각파임B" w:hint="eastAsia"/>
          <w:sz w:val="56"/>
          <w:szCs w:val="56"/>
        </w:rPr>
        <w:t>등 지참)</w:t>
      </w:r>
    </w:p>
    <w:p w14:paraId="7EB07157" w14:textId="258BAB1C" w:rsidR="009E15FA" w:rsidRDefault="00FF6E8B" w:rsidP="009E15FA">
      <w:pPr>
        <w:rPr>
          <w:rFonts w:ascii="HY목각파임B" w:eastAsia="HY목각파임B"/>
          <w:sz w:val="56"/>
          <w:szCs w:val="56"/>
        </w:rPr>
      </w:pPr>
      <w:r>
        <w:rPr>
          <w:rFonts w:ascii="HY목각파임B" w:eastAsia="HY목각파임B"/>
          <w:sz w:val="56"/>
          <w:szCs w:val="56"/>
        </w:rPr>
        <w:t>5</w:t>
      </w:r>
      <w:r w:rsidR="009E15FA">
        <w:rPr>
          <w:rFonts w:ascii="HY목각파임B" w:eastAsia="HY목각파임B"/>
          <w:sz w:val="56"/>
          <w:szCs w:val="56"/>
        </w:rPr>
        <w:t>.</w:t>
      </w:r>
      <w:r w:rsidR="009E15FA">
        <w:rPr>
          <w:rFonts w:ascii="HY목각파임B" w:eastAsia="HY목각파임B" w:hint="eastAsia"/>
          <w:sz w:val="56"/>
          <w:szCs w:val="56"/>
        </w:rPr>
        <w:t xml:space="preserve">예약가능 시간 </w:t>
      </w:r>
      <w:r w:rsidR="009E15FA">
        <w:rPr>
          <w:rFonts w:ascii="HY목각파임B" w:eastAsia="HY목각파임B"/>
          <w:sz w:val="56"/>
          <w:szCs w:val="56"/>
        </w:rPr>
        <w:t>(10:00~17:</w:t>
      </w:r>
      <w:r w:rsidR="006038BD">
        <w:rPr>
          <w:rFonts w:ascii="HY목각파임B" w:eastAsia="HY목각파임B"/>
          <w:sz w:val="56"/>
          <w:szCs w:val="56"/>
        </w:rPr>
        <w:t>3</w:t>
      </w:r>
      <w:r w:rsidR="009E15FA">
        <w:rPr>
          <w:rFonts w:ascii="HY목각파임B" w:eastAsia="HY목각파임B"/>
          <w:sz w:val="56"/>
          <w:szCs w:val="56"/>
        </w:rPr>
        <w:t>0)</w:t>
      </w:r>
    </w:p>
    <w:p w14:paraId="2E992FE3" w14:textId="7847E14B" w:rsidR="009E15FA" w:rsidRDefault="001018FB" w:rsidP="00E62E05">
      <w:pPr>
        <w:ind w:firstLineChars="100" w:firstLine="560"/>
        <w:rPr>
          <w:rFonts w:ascii="HY목각파임B" w:eastAsia="HY목각파임B"/>
          <w:sz w:val="56"/>
          <w:szCs w:val="56"/>
        </w:rPr>
      </w:pPr>
      <w:r>
        <w:rPr>
          <w:rFonts w:ascii="HY목각파임B" w:eastAsia="HY목각파임B"/>
          <w:sz w:val="56"/>
          <w:szCs w:val="56"/>
        </w:rPr>
        <w:t>*</w:t>
      </w:r>
      <w:r w:rsidR="009E15FA">
        <w:rPr>
          <w:rFonts w:ascii="HY목각파임B" w:eastAsia="HY목각파임B"/>
          <w:sz w:val="56"/>
          <w:szCs w:val="56"/>
        </w:rPr>
        <w:t xml:space="preserve">19:00 </w:t>
      </w:r>
      <w:r w:rsidR="009E15FA">
        <w:rPr>
          <w:rFonts w:ascii="HY목각파임B" w:eastAsia="HY목각파임B" w:hint="eastAsia"/>
          <w:sz w:val="56"/>
          <w:szCs w:val="56"/>
        </w:rPr>
        <w:t>시까지 이용가능</w:t>
      </w:r>
      <w:r w:rsidR="009E15FA">
        <w:rPr>
          <w:rFonts w:ascii="HY목각파임B" w:eastAsia="HY목각파임B"/>
          <w:sz w:val="56"/>
          <w:szCs w:val="56"/>
        </w:rPr>
        <w:t xml:space="preserve"> </w:t>
      </w:r>
    </w:p>
    <w:p w14:paraId="4C9E711B" w14:textId="06C327D9" w:rsidR="001018FB" w:rsidRPr="001018FB" w:rsidRDefault="001018FB" w:rsidP="001018FB">
      <w:pPr>
        <w:rPr>
          <w:rFonts w:ascii="HY목각파임B" w:eastAsia="HY목각파임B" w:hint="eastAsia"/>
          <w:sz w:val="56"/>
          <w:szCs w:val="56"/>
        </w:rPr>
      </w:pPr>
      <w:r>
        <w:rPr>
          <w:rFonts w:ascii="HY목각파임B" w:eastAsia="HY목각파임B"/>
          <w:sz w:val="56"/>
          <w:szCs w:val="56"/>
        </w:rPr>
        <w:t xml:space="preserve"> </w:t>
      </w:r>
      <w:r w:rsidR="00E62E05">
        <w:rPr>
          <w:rFonts w:ascii="HY목각파임B" w:eastAsia="HY목각파임B"/>
          <w:sz w:val="56"/>
          <w:szCs w:val="56"/>
        </w:rPr>
        <w:t xml:space="preserve"> </w:t>
      </w:r>
      <w:r>
        <w:rPr>
          <w:rFonts w:ascii="HY목각파임B" w:eastAsia="HY목각파임B"/>
          <w:sz w:val="56"/>
          <w:szCs w:val="56"/>
        </w:rPr>
        <w:t>*</w:t>
      </w:r>
      <w:r>
        <w:rPr>
          <w:rFonts w:ascii="HY목각파임B" w:eastAsia="HY목각파임B" w:hint="eastAsia"/>
          <w:sz w:val="56"/>
          <w:szCs w:val="56"/>
        </w:rPr>
        <w:t>면회시간</w:t>
      </w:r>
      <w:r w:rsidR="00E62E05">
        <w:rPr>
          <w:rFonts w:ascii="HY목각파임B" w:eastAsia="HY목각파임B" w:hint="eastAsia"/>
          <w:sz w:val="56"/>
          <w:szCs w:val="56"/>
        </w:rPr>
        <w:t xml:space="preserve"> </w:t>
      </w:r>
      <w:r>
        <w:rPr>
          <w:rFonts w:ascii="HY목각파임B" w:eastAsia="HY목각파임B"/>
          <w:sz w:val="56"/>
          <w:szCs w:val="56"/>
        </w:rPr>
        <w:t>1</w:t>
      </w:r>
      <w:r>
        <w:rPr>
          <w:rFonts w:ascii="HY목각파임B" w:eastAsia="HY목각파임B" w:hint="eastAsia"/>
          <w:sz w:val="56"/>
          <w:szCs w:val="56"/>
        </w:rPr>
        <w:t>시간</w:t>
      </w:r>
      <w:r w:rsidR="00E62E05">
        <w:rPr>
          <w:rFonts w:ascii="HY목각파임B" w:eastAsia="HY목각파임B" w:hint="eastAsia"/>
          <w:sz w:val="56"/>
          <w:szCs w:val="56"/>
        </w:rPr>
        <w:t>3</w:t>
      </w:r>
      <w:r w:rsidR="00E62E05">
        <w:rPr>
          <w:rFonts w:ascii="HY목각파임B" w:eastAsia="HY목각파임B"/>
          <w:sz w:val="56"/>
          <w:szCs w:val="56"/>
        </w:rPr>
        <w:t>0</w:t>
      </w:r>
      <w:r w:rsidR="00E62E05">
        <w:rPr>
          <w:rFonts w:ascii="HY목각파임B" w:eastAsia="HY목각파임B" w:hint="eastAsia"/>
          <w:sz w:val="56"/>
          <w:szCs w:val="56"/>
        </w:rPr>
        <w:t>분</w:t>
      </w:r>
      <w:r>
        <w:rPr>
          <w:rFonts w:ascii="HY목각파임B" w:eastAsia="HY목각파임B" w:hint="eastAsia"/>
          <w:sz w:val="56"/>
          <w:szCs w:val="56"/>
        </w:rPr>
        <w:t xml:space="preserve"> 제한</w:t>
      </w:r>
    </w:p>
    <w:p w14:paraId="2CBCD31C" w14:textId="67FE958C" w:rsidR="009E15FA" w:rsidRDefault="00FF6E8B" w:rsidP="00EF76CD">
      <w:pPr>
        <w:rPr>
          <w:rFonts w:ascii="HY목각파임B" w:eastAsia="HY목각파임B"/>
          <w:sz w:val="56"/>
          <w:szCs w:val="56"/>
        </w:rPr>
      </w:pPr>
      <w:r>
        <w:rPr>
          <w:rFonts w:ascii="HY목각파임B" w:eastAsia="HY목각파임B"/>
          <w:sz w:val="56"/>
          <w:szCs w:val="56"/>
        </w:rPr>
        <w:t>6</w:t>
      </w:r>
      <w:r w:rsidR="00EF76CD">
        <w:rPr>
          <w:rFonts w:ascii="HY목각파임B" w:eastAsia="HY목각파임B"/>
          <w:sz w:val="56"/>
          <w:szCs w:val="56"/>
        </w:rPr>
        <w:t xml:space="preserve">. </w:t>
      </w:r>
      <w:r w:rsidR="009E15FA">
        <w:rPr>
          <w:rFonts w:ascii="HY목각파임B" w:eastAsia="HY목각파임B" w:hint="eastAsia"/>
          <w:sz w:val="56"/>
          <w:szCs w:val="56"/>
        </w:rPr>
        <w:t>오손도손</w:t>
      </w:r>
      <w:r w:rsidR="0072261C">
        <w:rPr>
          <w:rFonts w:ascii="HY목각파임B" w:eastAsia="HY목각파임B" w:hint="eastAsia"/>
          <w:sz w:val="56"/>
          <w:szCs w:val="56"/>
        </w:rPr>
        <w:t xml:space="preserve"> </w:t>
      </w:r>
      <w:r w:rsidR="009E15FA">
        <w:rPr>
          <w:rFonts w:ascii="HY목각파임B" w:eastAsia="HY목각파임B" w:hint="eastAsia"/>
          <w:sz w:val="56"/>
          <w:szCs w:val="56"/>
        </w:rPr>
        <w:t>방 사용요금은 후원계좌로 계좌이체</w:t>
      </w:r>
    </w:p>
    <w:p w14:paraId="4701F172" w14:textId="05934341" w:rsidR="009E15FA" w:rsidRDefault="0072261C" w:rsidP="00EF76CD">
      <w:pPr>
        <w:rPr>
          <w:rFonts w:ascii="HY목각파임B" w:eastAsia="HY목각파임B" w:hint="eastAsia"/>
          <w:sz w:val="56"/>
          <w:szCs w:val="56"/>
        </w:rPr>
      </w:pPr>
      <w:r>
        <w:rPr>
          <w:rFonts w:ascii="HY목각파임B" w:eastAsia="HY목각파임B"/>
          <w:sz w:val="56"/>
          <w:szCs w:val="56"/>
        </w:rPr>
        <w:lastRenderedPageBreak/>
        <w:t>**</w:t>
      </w:r>
      <w:r w:rsidR="009E15FA" w:rsidRPr="009C0CD0">
        <w:rPr>
          <w:rFonts w:ascii="HY목각파임B" w:eastAsia="HY목각파임B" w:hint="eastAsia"/>
          <w:sz w:val="56"/>
          <w:szCs w:val="56"/>
          <w:highlight w:val="yellow"/>
        </w:rPr>
        <w:t>1팀당 1만원</w:t>
      </w:r>
      <w:r w:rsidRPr="009C0CD0">
        <w:rPr>
          <w:rFonts w:ascii="HY목각파임B" w:eastAsia="HY목각파임B" w:hint="eastAsia"/>
          <w:sz w:val="56"/>
          <w:szCs w:val="56"/>
          <w:highlight w:val="yellow"/>
        </w:rPr>
        <w:t xml:space="preserve"> 이용금액은 후원금으로 직원 복지에 사용됩니다</w:t>
      </w:r>
      <w:r>
        <w:rPr>
          <w:rFonts w:ascii="HY목각파임B" w:eastAsia="HY목각파임B" w:hint="eastAsia"/>
          <w:sz w:val="56"/>
          <w:szCs w:val="56"/>
        </w:rPr>
        <w:t xml:space="preserve"> </w:t>
      </w:r>
    </w:p>
    <w:p w14:paraId="71700C7A" w14:textId="77777777" w:rsidR="0072261C" w:rsidRDefault="0072261C" w:rsidP="0072261C">
      <w:pPr>
        <w:jc w:val="center"/>
        <w:rPr>
          <w:rFonts w:ascii="HY목각파임B" w:eastAsia="HY목각파임B"/>
          <w:sz w:val="56"/>
          <w:szCs w:val="56"/>
        </w:rPr>
      </w:pPr>
    </w:p>
    <w:p w14:paraId="77C8BF32" w14:textId="185E36FB" w:rsidR="009E15FA" w:rsidRDefault="0072261C" w:rsidP="0072261C">
      <w:pPr>
        <w:jc w:val="center"/>
        <w:rPr>
          <w:rFonts w:ascii="HY목각파임B" w:eastAsia="HY목각파임B"/>
          <w:sz w:val="56"/>
          <w:szCs w:val="56"/>
        </w:rPr>
      </w:pPr>
      <w:r w:rsidRPr="009C0CD0">
        <w:rPr>
          <w:rFonts w:ascii="HY목각파임B" w:eastAsia="HY목각파임B" w:hint="eastAsia"/>
          <w:sz w:val="56"/>
          <w:szCs w:val="56"/>
          <w:highlight w:val="magenta"/>
        </w:rPr>
        <w:t xml:space="preserve">함평 </w:t>
      </w:r>
      <w:proofErr w:type="spellStart"/>
      <w:r w:rsidRPr="009C0CD0">
        <w:rPr>
          <w:rFonts w:ascii="HY목각파임B" w:eastAsia="HY목각파임B" w:hint="eastAsia"/>
          <w:sz w:val="56"/>
          <w:szCs w:val="56"/>
          <w:highlight w:val="magenta"/>
        </w:rPr>
        <w:t>백향목의집</w:t>
      </w:r>
      <w:proofErr w:type="spellEnd"/>
      <w:r w:rsidRPr="009C0CD0">
        <w:rPr>
          <w:rFonts w:ascii="HY목각파임B" w:eastAsia="HY목각파임B" w:hint="eastAsia"/>
          <w:sz w:val="56"/>
          <w:szCs w:val="56"/>
          <w:highlight w:val="magenta"/>
        </w:rPr>
        <w:t xml:space="preserve"> 후원계좌</w:t>
      </w:r>
    </w:p>
    <w:p w14:paraId="5514BBB7" w14:textId="051882CA" w:rsidR="0072261C" w:rsidRDefault="0072261C" w:rsidP="0072261C">
      <w:pPr>
        <w:jc w:val="center"/>
        <w:rPr>
          <w:rFonts w:ascii="HY목각파임B" w:eastAsia="HY목각파임B" w:hint="eastAsia"/>
          <w:sz w:val="56"/>
          <w:szCs w:val="56"/>
        </w:rPr>
      </w:pPr>
      <w:r>
        <w:rPr>
          <w:rFonts w:ascii="HY목각파임B" w:eastAsia="HY목각파임B" w:hint="eastAsia"/>
          <w:sz w:val="56"/>
          <w:szCs w:val="56"/>
        </w:rPr>
        <w:t>광주은행(</w:t>
      </w:r>
      <w:proofErr w:type="gramStart"/>
      <w:r>
        <w:rPr>
          <w:rFonts w:ascii="HY목각파임B" w:eastAsia="HY목각파임B" w:hint="eastAsia"/>
          <w:sz w:val="56"/>
          <w:szCs w:val="56"/>
        </w:rPr>
        <w:t>예금주:</w:t>
      </w:r>
      <w:proofErr w:type="spellStart"/>
      <w:r>
        <w:rPr>
          <w:rFonts w:ascii="HY목각파임B" w:eastAsia="HY목각파임B" w:hint="eastAsia"/>
          <w:sz w:val="56"/>
          <w:szCs w:val="56"/>
        </w:rPr>
        <w:t>함평백향목의집</w:t>
      </w:r>
      <w:proofErr w:type="spellEnd"/>
      <w:proofErr w:type="gramEnd"/>
      <w:r>
        <w:rPr>
          <w:rFonts w:ascii="HY목각파임B" w:eastAsia="HY목각파임B" w:hint="eastAsia"/>
          <w:sz w:val="56"/>
          <w:szCs w:val="56"/>
        </w:rPr>
        <w:t>)</w:t>
      </w:r>
    </w:p>
    <w:p w14:paraId="69B14BF1" w14:textId="4E2770A4" w:rsidR="0072261C" w:rsidRPr="005557F0" w:rsidRDefault="0072261C" w:rsidP="0072261C">
      <w:pPr>
        <w:jc w:val="center"/>
        <w:rPr>
          <w:rFonts w:ascii="HY목각파임B" w:eastAsia="HY목각파임B" w:hint="eastAsia"/>
          <w:b/>
          <w:bCs/>
          <w:color w:val="E64823" w:themeColor="accent5"/>
          <w:sz w:val="56"/>
          <w:szCs w:val="56"/>
          <w:u w:val="thick" w:color="9C6A6A" w:themeColor="accent6"/>
        </w:rPr>
      </w:pPr>
      <w:r w:rsidRPr="005557F0">
        <w:rPr>
          <w:rFonts w:ascii="HY목각파임B" w:eastAsia="HY목각파임B" w:hint="eastAsia"/>
          <w:b/>
          <w:bCs/>
          <w:color w:val="E64823" w:themeColor="accent5"/>
          <w:sz w:val="56"/>
          <w:szCs w:val="56"/>
          <w:u w:val="thick" w:color="9C6A6A" w:themeColor="accent6"/>
        </w:rPr>
        <w:t>1</w:t>
      </w:r>
      <w:r w:rsidRPr="005557F0">
        <w:rPr>
          <w:rFonts w:ascii="HY목각파임B" w:eastAsia="HY목각파임B"/>
          <w:b/>
          <w:bCs/>
          <w:color w:val="E64823" w:themeColor="accent5"/>
          <w:sz w:val="56"/>
          <w:szCs w:val="56"/>
          <w:u w:val="thick" w:color="9C6A6A" w:themeColor="accent6"/>
        </w:rPr>
        <w:t>107-021-524132</w:t>
      </w:r>
    </w:p>
    <w:p w14:paraId="13604BC1" w14:textId="689C1B3F" w:rsidR="0072261C" w:rsidRDefault="0072261C" w:rsidP="0072261C">
      <w:pPr>
        <w:jc w:val="center"/>
        <w:rPr>
          <w:rFonts w:ascii="HY목각파임B" w:eastAsia="HY목각파임B"/>
          <w:sz w:val="56"/>
          <w:szCs w:val="56"/>
        </w:rPr>
      </w:pPr>
    </w:p>
    <w:p w14:paraId="20E4C8FE" w14:textId="2DE6B87D" w:rsidR="0072261C" w:rsidRDefault="005901E8" w:rsidP="0072261C">
      <w:pPr>
        <w:jc w:val="center"/>
        <w:rPr>
          <w:rFonts w:ascii="HY목각파임B" w:eastAsia="HY목각파임B" w:hint="eastAsia"/>
          <w:sz w:val="56"/>
          <w:szCs w:val="56"/>
        </w:rPr>
      </w:pPr>
      <w:r>
        <w:rPr>
          <w:rFonts w:ascii="HY목각파임B" w:eastAsia="HY목각파임B" w:hint="eastAsia"/>
          <w:sz w:val="56"/>
          <w:szCs w:val="56"/>
        </w:rPr>
        <w:t xml:space="preserve">예약 </w:t>
      </w:r>
      <w:r w:rsidR="0072261C">
        <w:rPr>
          <w:rFonts w:ascii="HY목각파임B" w:eastAsia="HY목각파임B" w:hint="eastAsia"/>
          <w:sz w:val="56"/>
          <w:szCs w:val="56"/>
        </w:rPr>
        <w:t xml:space="preserve">문의사항 </w:t>
      </w:r>
    </w:p>
    <w:p w14:paraId="156DDA68" w14:textId="32968E42" w:rsidR="0072261C" w:rsidRPr="005557F0" w:rsidRDefault="0072261C" w:rsidP="0072261C">
      <w:pPr>
        <w:jc w:val="center"/>
        <w:rPr>
          <w:rFonts w:ascii="HY목각파임B" w:eastAsia="HY목각파임B"/>
          <w:b/>
          <w:bCs/>
          <w:color w:val="E64823" w:themeColor="accent5"/>
          <w:sz w:val="56"/>
          <w:szCs w:val="56"/>
          <w:u w:val="thick" w:color="9C6A6A" w:themeColor="accent6"/>
        </w:rPr>
      </w:pPr>
      <w:r w:rsidRPr="005557F0">
        <w:rPr>
          <w:rFonts w:ascii="HY목각파임B" w:eastAsia="HY목각파임B"/>
          <w:b/>
          <w:bCs/>
          <w:color w:val="E64823" w:themeColor="accent5"/>
          <w:sz w:val="56"/>
          <w:szCs w:val="56"/>
          <w:u w:val="thick" w:color="9C6A6A" w:themeColor="accent6"/>
        </w:rPr>
        <w:t>Tel)061-323-4505</w:t>
      </w:r>
    </w:p>
    <w:p w14:paraId="4274C97F" w14:textId="0C66ABF7" w:rsidR="0072261C" w:rsidRDefault="0072261C" w:rsidP="0072261C">
      <w:pPr>
        <w:jc w:val="center"/>
        <w:rPr>
          <w:rFonts w:ascii="HY목각파임B" w:eastAsia="HY목각파임B"/>
          <w:color w:val="E64823" w:themeColor="accent5"/>
          <w:sz w:val="56"/>
          <w:szCs w:val="56"/>
        </w:rPr>
      </w:pPr>
      <w:r>
        <w:rPr>
          <w:rFonts w:ascii="HY목각파임B" w:eastAsia="HY목각파임B" w:hint="eastAsia"/>
          <w:noProof/>
          <w:color w:val="E64823" w:themeColor="accent5"/>
          <w:sz w:val="56"/>
          <w:szCs w:val="56"/>
        </w:rPr>
        <w:drawing>
          <wp:inline distT="0" distB="0" distL="0" distR="0" wp14:anchorId="59DFCF50" wp14:editId="122C3D23">
            <wp:extent cx="5848350" cy="32099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22B2" w14:textId="04ECB4E3" w:rsidR="00B55F57" w:rsidRDefault="00B55F57" w:rsidP="00B55F57">
      <w:pPr>
        <w:rPr>
          <w:rFonts w:ascii="HY목각파임B" w:eastAsia="HY목각파임B"/>
          <w:sz w:val="72"/>
          <w:szCs w:val="72"/>
        </w:rPr>
      </w:pPr>
      <w:r w:rsidRPr="00E76DB8">
        <w:rPr>
          <w:rFonts w:ascii="HY목각파임B" w:eastAsia="HY목각파임B" w:hint="eastAsia"/>
          <w:color w:val="F8931D" w:themeColor="accent2"/>
          <w:sz w:val="160"/>
          <w:szCs w:val="160"/>
          <w:u w:val="single"/>
        </w:rPr>
        <w:lastRenderedPageBreak/>
        <w:t>오</w:t>
      </w:r>
      <w:r w:rsidRPr="00E76DB8">
        <w:rPr>
          <w:rFonts w:ascii="HY목각파임B" w:eastAsia="HY목각파임B" w:hint="eastAsia"/>
          <w:sz w:val="72"/>
          <w:szCs w:val="72"/>
          <w:u w:val="single"/>
        </w:rPr>
        <w:t>손</w:t>
      </w:r>
      <w:r w:rsidRPr="00E76DB8">
        <w:rPr>
          <w:rFonts w:ascii="HY목각파임B" w:eastAsia="HY목각파임B" w:hint="eastAsia"/>
          <w:color w:val="C00000"/>
          <w:sz w:val="160"/>
          <w:szCs w:val="160"/>
          <w:u w:val="single"/>
        </w:rPr>
        <w:t>도</w:t>
      </w:r>
      <w:r w:rsidRPr="00E76DB8">
        <w:rPr>
          <w:rFonts w:ascii="HY목각파임B" w:eastAsia="HY목각파임B" w:hint="eastAsia"/>
          <w:sz w:val="72"/>
          <w:szCs w:val="72"/>
          <w:u w:val="single"/>
        </w:rPr>
        <w:t>손</w:t>
      </w:r>
      <w:r w:rsidRPr="00160EDD">
        <w:rPr>
          <w:rFonts w:hint="eastAsia"/>
          <w:sz w:val="72"/>
          <w:szCs w:val="72"/>
        </w:rPr>
        <w:t xml:space="preserve"> </w:t>
      </w:r>
      <w:r w:rsidRPr="00815C65">
        <w:rPr>
          <w:rFonts w:ascii="HY목각파임B" w:eastAsia="HY목각파임B" w:hint="eastAsia"/>
          <w:sz w:val="72"/>
          <w:szCs w:val="72"/>
          <w:u w:val="double"/>
        </w:rPr>
        <w:t xml:space="preserve">방 </w:t>
      </w:r>
      <w:r w:rsidRPr="00815C65">
        <w:rPr>
          <w:rFonts w:ascii="HY목각파임B" w:eastAsia="HY목각파임B" w:hint="eastAsia"/>
          <w:sz w:val="72"/>
          <w:szCs w:val="72"/>
          <w:u w:val="double"/>
        </w:rPr>
        <w:t>청결수칙</w:t>
      </w:r>
    </w:p>
    <w:p w14:paraId="2EABC851" w14:textId="78DF3C6B" w:rsidR="009B109F" w:rsidRPr="009B109F" w:rsidRDefault="009B109F" w:rsidP="009B109F">
      <w:pPr>
        <w:pStyle w:val="a5"/>
        <w:numPr>
          <w:ilvl w:val="0"/>
          <w:numId w:val="2"/>
        </w:numPr>
        <w:ind w:leftChars="0"/>
        <w:rPr>
          <w:rFonts w:ascii="HY목각파임B" w:eastAsia="HY목각파임B"/>
          <w:sz w:val="72"/>
          <w:szCs w:val="72"/>
        </w:rPr>
      </w:pPr>
      <w:r w:rsidRPr="009B109F">
        <w:rPr>
          <w:rFonts w:ascii="HY목각파임B" w:eastAsia="HY목각파임B" w:hint="eastAsia"/>
          <w:sz w:val="72"/>
          <w:szCs w:val="72"/>
        </w:rPr>
        <w:t>자기자리 정리정돈 하기</w:t>
      </w:r>
    </w:p>
    <w:p w14:paraId="2CB5AAC4" w14:textId="74066420" w:rsidR="009B109F" w:rsidRDefault="009B109F" w:rsidP="009B109F">
      <w:pPr>
        <w:pStyle w:val="a5"/>
        <w:numPr>
          <w:ilvl w:val="0"/>
          <w:numId w:val="2"/>
        </w:numPr>
        <w:ind w:leftChars="0"/>
        <w:rPr>
          <w:rFonts w:ascii="HY목각파임B" w:eastAsia="HY목각파임B"/>
          <w:sz w:val="72"/>
          <w:szCs w:val="72"/>
        </w:rPr>
      </w:pPr>
      <w:r>
        <w:rPr>
          <w:rFonts w:ascii="HY목각파임B" w:eastAsia="HY목각파임B" w:hint="eastAsia"/>
          <w:sz w:val="72"/>
          <w:szCs w:val="72"/>
        </w:rPr>
        <w:t>창문 닫았는지 확인</w:t>
      </w:r>
    </w:p>
    <w:p w14:paraId="00984576" w14:textId="3231794E" w:rsidR="009B109F" w:rsidRDefault="009B109F" w:rsidP="009B109F">
      <w:pPr>
        <w:pStyle w:val="a5"/>
        <w:numPr>
          <w:ilvl w:val="0"/>
          <w:numId w:val="2"/>
        </w:numPr>
        <w:ind w:leftChars="0"/>
        <w:rPr>
          <w:rFonts w:ascii="HY목각파임B" w:eastAsia="HY목각파임B"/>
          <w:sz w:val="72"/>
          <w:szCs w:val="72"/>
        </w:rPr>
      </w:pPr>
      <w:r>
        <w:rPr>
          <w:rFonts w:ascii="HY목각파임B" w:eastAsia="HY목각파임B" w:hint="eastAsia"/>
          <w:sz w:val="72"/>
          <w:szCs w:val="72"/>
        </w:rPr>
        <w:t>모든 전등 소등 확인</w:t>
      </w:r>
    </w:p>
    <w:p w14:paraId="4DD4B0F3" w14:textId="59FF3293" w:rsidR="009B109F" w:rsidRDefault="009B109F" w:rsidP="009B109F">
      <w:pPr>
        <w:pStyle w:val="a5"/>
        <w:numPr>
          <w:ilvl w:val="0"/>
          <w:numId w:val="2"/>
        </w:numPr>
        <w:ind w:leftChars="0"/>
        <w:rPr>
          <w:rFonts w:ascii="HY목각파임B" w:eastAsia="HY목각파임B"/>
          <w:sz w:val="72"/>
          <w:szCs w:val="72"/>
        </w:rPr>
      </w:pPr>
      <w:r>
        <w:rPr>
          <w:rFonts w:ascii="HY목각파임B" w:eastAsia="HY목각파임B" w:hint="eastAsia"/>
          <w:sz w:val="72"/>
          <w:szCs w:val="72"/>
        </w:rPr>
        <w:t xml:space="preserve">가스렌지 </w:t>
      </w:r>
      <w:r w:rsidR="0050175F">
        <w:rPr>
          <w:rFonts w:ascii="HY목각파임B" w:eastAsia="HY목각파임B" w:hint="eastAsia"/>
          <w:sz w:val="72"/>
          <w:szCs w:val="72"/>
        </w:rPr>
        <w:t>밸</w:t>
      </w:r>
      <w:r>
        <w:rPr>
          <w:rFonts w:ascii="HY목각파임B" w:eastAsia="HY목각파임B" w:hint="eastAsia"/>
          <w:sz w:val="72"/>
          <w:szCs w:val="72"/>
        </w:rPr>
        <w:t>브 확인</w:t>
      </w:r>
    </w:p>
    <w:p w14:paraId="1BD9BD39" w14:textId="46949FF0" w:rsidR="009B109F" w:rsidRDefault="008509FA" w:rsidP="009B109F">
      <w:pPr>
        <w:pStyle w:val="a5"/>
        <w:numPr>
          <w:ilvl w:val="0"/>
          <w:numId w:val="2"/>
        </w:numPr>
        <w:ind w:leftChars="0"/>
        <w:rPr>
          <w:rFonts w:ascii="HY목각파임B" w:eastAsia="HY목각파임B"/>
          <w:sz w:val="72"/>
          <w:szCs w:val="72"/>
        </w:rPr>
      </w:pPr>
      <w:r>
        <w:rPr>
          <w:rFonts w:ascii="HY목각파임B" w:eastAsia="HY목각파임B" w:hint="eastAsia"/>
          <w:sz w:val="72"/>
          <w:szCs w:val="72"/>
        </w:rPr>
        <w:t>퇴실</w:t>
      </w:r>
      <w:r w:rsidR="0050175F">
        <w:rPr>
          <w:rFonts w:ascii="HY목각파임B" w:eastAsia="HY목각파임B" w:hint="eastAsia"/>
          <w:sz w:val="72"/>
          <w:szCs w:val="72"/>
        </w:rPr>
        <w:t xml:space="preserve"> </w:t>
      </w:r>
      <w:r>
        <w:rPr>
          <w:rFonts w:ascii="HY목각파임B" w:eastAsia="HY목각파임B" w:hint="eastAsia"/>
          <w:sz w:val="72"/>
          <w:szCs w:val="72"/>
        </w:rPr>
        <w:t xml:space="preserve">전 </w:t>
      </w:r>
      <w:r w:rsidR="009B109F">
        <w:rPr>
          <w:rFonts w:ascii="HY목각파임B" w:eastAsia="HY목각파임B" w:hint="eastAsia"/>
          <w:sz w:val="72"/>
          <w:szCs w:val="72"/>
        </w:rPr>
        <w:t>쓰레기 분리수거 확인</w:t>
      </w:r>
    </w:p>
    <w:p w14:paraId="147FDA03" w14:textId="757A45B8" w:rsidR="00B55F57" w:rsidRPr="00C37456" w:rsidRDefault="009B109F" w:rsidP="00B55F57">
      <w:pPr>
        <w:rPr>
          <w:rFonts w:ascii="HY목각파임B" w:eastAsia="HY목각파임B"/>
          <w:color w:val="C00000"/>
          <w:sz w:val="56"/>
          <w:szCs w:val="56"/>
        </w:rPr>
      </w:pPr>
      <w:r w:rsidRPr="00C37456">
        <w:rPr>
          <w:rFonts w:ascii="HY목각파임B" w:eastAsia="HY목각파임B" w:hint="eastAsia"/>
          <w:color w:val="C00000"/>
          <w:sz w:val="56"/>
          <w:szCs w:val="56"/>
        </w:rPr>
        <w:t>모두가 사용하는 공간인 만큼 청결에 주의해 주시기 바랍니다</w:t>
      </w:r>
    </w:p>
    <w:p w14:paraId="0A1F1935" w14:textId="39E6B69B" w:rsidR="00C37456" w:rsidRDefault="00C37456" w:rsidP="00B55F57">
      <w:pPr>
        <w:rPr>
          <w:rFonts w:ascii="HY목각파임B" w:eastAsia="HY목각파임B"/>
          <w:color w:val="C00000"/>
          <w:sz w:val="56"/>
          <w:szCs w:val="56"/>
        </w:rPr>
      </w:pPr>
      <w:r w:rsidRPr="00C37456">
        <w:rPr>
          <w:rFonts w:ascii="HY목각파임B" w:eastAsia="HY목각파임B" w:hint="eastAsia"/>
          <w:color w:val="C00000"/>
          <w:sz w:val="56"/>
          <w:szCs w:val="56"/>
        </w:rPr>
        <w:t>협조 감사드립니다.</w:t>
      </w:r>
    </w:p>
    <w:p w14:paraId="0DD5147D" w14:textId="38C8F83F" w:rsidR="00480EB6" w:rsidRPr="00DF30FC" w:rsidRDefault="00480EB6" w:rsidP="00480EB6">
      <w:pPr>
        <w:ind w:firstLineChars="200" w:firstLine="1120"/>
        <w:rPr>
          <w:rFonts w:ascii="HY목각파임B" w:eastAsia="HY목각파임B" w:hint="eastAsia"/>
          <w:sz w:val="56"/>
          <w:szCs w:val="56"/>
        </w:rPr>
      </w:pPr>
      <w:r w:rsidRPr="00DF30FC">
        <w:rPr>
          <w:rFonts w:ascii="HY목각파임B" w:eastAsia="HY목각파임B" w:hint="eastAsia"/>
          <w:sz w:val="56"/>
          <w:szCs w:val="56"/>
        </w:rPr>
        <w:t>관리자:</w:t>
      </w:r>
      <w:r w:rsidRPr="00DF30FC">
        <w:rPr>
          <w:rFonts w:ascii="HY목각파임B" w:eastAsia="HY목각파임B"/>
          <w:sz w:val="56"/>
          <w:szCs w:val="56"/>
        </w:rPr>
        <w:t>(</w:t>
      </w:r>
      <w:r w:rsidRPr="00DF30FC">
        <w:rPr>
          <w:rFonts w:ascii="HY목각파임B" w:eastAsia="HY목각파임B" w:hint="eastAsia"/>
          <w:sz w:val="56"/>
          <w:szCs w:val="56"/>
        </w:rPr>
        <w:t>정</w:t>
      </w:r>
      <w:r w:rsidRPr="00DF30FC">
        <w:rPr>
          <w:rFonts w:ascii="HY목각파임B" w:eastAsia="HY목각파임B"/>
          <w:sz w:val="56"/>
          <w:szCs w:val="56"/>
        </w:rPr>
        <w:t>)</w:t>
      </w:r>
      <w:proofErr w:type="gramStart"/>
      <w:r w:rsidR="007E3CE1">
        <w:rPr>
          <w:rFonts w:ascii="HY목각파임B" w:eastAsia="HY목각파임B" w:hint="eastAsia"/>
          <w:sz w:val="56"/>
          <w:szCs w:val="56"/>
        </w:rPr>
        <w:t>박영주</w:t>
      </w:r>
      <w:r w:rsidRPr="00DF30FC">
        <w:rPr>
          <w:rFonts w:ascii="HY목각파임B" w:eastAsia="HY목각파임B"/>
          <w:sz w:val="56"/>
          <w:szCs w:val="56"/>
        </w:rPr>
        <w:t>,(</w:t>
      </w:r>
      <w:proofErr w:type="gramEnd"/>
      <w:r w:rsidRPr="00DF30FC">
        <w:rPr>
          <w:rFonts w:ascii="HY목각파임B" w:eastAsia="HY목각파임B" w:hint="eastAsia"/>
          <w:sz w:val="56"/>
          <w:szCs w:val="56"/>
        </w:rPr>
        <w:t>부)</w:t>
      </w:r>
      <w:proofErr w:type="spellStart"/>
      <w:r w:rsidR="007E3CE1">
        <w:rPr>
          <w:rFonts w:ascii="HY목각파임B" w:eastAsia="HY목각파임B" w:hint="eastAsia"/>
          <w:sz w:val="56"/>
          <w:szCs w:val="56"/>
        </w:rPr>
        <w:t>이동학</w:t>
      </w:r>
      <w:proofErr w:type="spellEnd"/>
    </w:p>
    <w:sectPr w:rsidR="00480EB6" w:rsidRPr="00DF30FC" w:rsidSect="00D07533">
      <w:headerReference w:type="even" r:id="rId10"/>
      <w:headerReference w:type="default" r:id="rId11"/>
      <w:headerReference w:type="first" r:id="rId12"/>
      <w:pgSz w:w="11906" w:h="16838"/>
      <w:pgMar w:top="1701" w:right="1440" w:bottom="1440" w:left="1440" w:header="851" w:footer="992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1DA5" w14:textId="77777777" w:rsidR="00894916" w:rsidRDefault="00894916" w:rsidP="00D07533">
      <w:pPr>
        <w:spacing w:after="0" w:line="240" w:lineRule="auto"/>
      </w:pPr>
      <w:r>
        <w:separator/>
      </w:r>
    </w:p>
  </w:endnote>
  <w:endnote w:type="continuationSeparator" w:id="0">
    <w:p w14:paraId="01EA40FE" w14:textId="77777777" w:rsidR="00894916" w:rsidRDefault="00894916" w:rsidP="00D0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목각파임B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72D3" w14:textId="77777777" w:rsidR="00894916" w:rsidRDefault="00894916" w:rsidP="00D07533">
      <w:pPr>
        <w:spacing w:after="0" w:line="240" w:lineRule="auto"/>
      </w:pPr>
      <w:r>
        <w:separator/>
      </w:r>
    </w:p>
  </w:footnote>
  <w:footnote w:type="continuationSeparator" w:id="0">
    <w:p w14:paraId="60DCDCE8" w14:textId="77777777" w:rsidR="00894916" w:rsidRDefault="00894916" w:rsidP="00D0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25A0" w14:textId="055C93D6" w:rsidR="00D07533" w:rsidRDefault="00D07533">
    <w:pPr>
      <w:pStyle w:val="a3"/>
    </w:pPr>
    <w:r>
      <w:rPr>
        <w:noProof/>
      </w:rPr>
      <w:pict w14:anchorId="4BA03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013251" o:spid="_x0000_s1027" type="#_x0000_t75" style="position:absolute;left:0;text-align:left;margin-left:0;margin-top:0;width:10in;height:480pt;z-index:-251657216;mso-position-horizontal:center;mso-position-horizontal-relative:margin;mso-position-vertical:center;mso-position-vertical-relative:margin" o:allowincell="f">
          <v:imagedata r:id="rId1" o:title="a-straight-line-1302812_960_72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833907"/>
      <w:docPartObj>
        <w:docPartGallery w:val="Watermarks"/>
        <w:docPartUnique/>
      </w:docPartObj>
    </w:sdtPr>
    <w:sdtContent>
      <w:p w14:paraId="4386CDCD" w14:textId="5CC15B83" w:rsidR="00D07533" w:rsidRDefault="00D07533">
        <w:pPr>
          <w:pStyle w:val="a3"/>
        </w:pPr>
        <w:r>
          <w:rPr>
            <w:noProof/>
          </w:rPr>
          <w:pict w14:anchorId="00E095D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62013252" o:spid="_x0000_s1028" type="#_x0000_t75" style="position:absolute;left:0;text-align:left;margin-left:0;margin-top:0;width:10in;height:480pt;z-index:-251656192;mso-position-horizontal:center;mso-position-horizontal-relative:margin;mso-position-vertical:center;mso-position-vertical-relative:margin" o:allowincell="f">
              <v:imagedata r:id="rId1" o:title="a-straight-line-1302812_960_720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812C" w14:textId="5D87F2C0" w:rsidR="00D07533" w:rsidRDefault="00D07533">
    <w:pPr>
      <w:pStyle w:val="a3"/>
    </w:pPr>
    <w:r>
      <w:rPr>
        <w:noProof/>
      </w:rPr>
      <w:pict w14:anchorId="43789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013250" o:spid="_x0000_s1026" type="#_x0000_t75" style="position:absolute;left:0;text-align:left;margin-left:0;margin-top:0;width:10in;height:480pt;z-index:-251658240;mso-position-horizontal:center;mso-position-horizontal-relative:margin;mso-position-vertical:center;mso-position-vertical-relative:margin" o:allowincell="f">
          <v:imagedata r:id="rId1" o:title="a-straight-line-1302812_960_720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A13"/>
    <w:multiLevelType w:val="hybridMultilevel"/>
    <w:tmpl w:val="DEA63C9E"/>
    <w:lvl w:ilvl="0" w:tplc="3424D396">
      <w:start w:val="1"/>
      <w:numFmt w:val="decimal"/>
      <w:lvlText w:val="%1."/>
      <w:lvlJc w:val="left"/>
      <w:pPr>
        <w:ind w:left="1520" w:hanging="10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57E7743D"/>
    <w:multiLevelType w:val="hybridMultilevel"/>
    <w:tmpl w:val="15F47FFE"/>
    <w:lvl w:ilvl="0" w:tplc="1CA69636">
      <w:start w:val="1"/>
      <w:numFmt w:val="decimal"/>
      <w:lvlText w:val="%1."/>
      <w:lvlJc w:val="left"/>
      <w:pPr>
        <w:ind w:left="1520" w:hanging="10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056929521">
    <w:abstractNumId w:val="1"/>
  </w:num>
  <w:num w:numId="2" w16cid:durableId="9352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DD"/>
    <w:rsid w:val="00055BAE"/>
    <w:rsid w:val="000E7427"/>
    <w:rsid w:val="001018FB"/>
    <w:rsid w:val="00137614"/>
    <w:rsid w:val="00160EDD"/>
    <w:rsid w:val="00244B07"/>
    <w:rsid w:val="003A4785"/>
    <w:rsid w:val="00461C66"/>
    <w:rsid w:val="00480EB6"/>
    <w:rsid w:val="0050175F"/>
    <w:rsid w:val="005557F0"/>
    <w:rsid w:val="005901E8"/>
    <w:rsid w:val="006038BD"/>
    <w:rsid w:val="0072261C"/>
    <w:rsid w:val="007E3CE1"/>
    <w:rsid w:val="00815C65"/>
    <w:rsid w:val="00842F1C"/>
    <w:rsid w:val="008509FA"/>
    <w:rsid w:val="00894916"/>
    <w:rsid w:val="009B109F"/>
    <w:rsid w:val="009C0CD0"/>
    <w:rsid w:val="009E15FA"/>
    <w:rsid w:val="00B55F57"/>
    <w:rsid w:val="00C37456"/>
    <w:rsid w:val="00D07533"/>
    <w:rsid w:val="00DB16DA"/>
    <w:rsid w:val="00DF30FC"/>
    <w:rsid w:val="00E54F83"/>
    <w:rsid w:val="00E56F9F"/>
    <w:rsid w:val="00E62E05"/>
    <w:rsid w:val="00E76DB8"/>
    <w:rsid w:val="00EF76CD"/>
    <w:rsid w:val="00F85ED6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3BBDF"/>
  <w15:chartTrackingRefBased/>
  <w15:docId w15:val="{D071EE41-FDC7-4A4A-83A6-35A5E208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F5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5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7533"/>
  </w:style>
  <w:style w:type="paragraph" w:styleId="a4">
    <w:name w:val="footer"/>
    <w:basedOn w:val="a"/>
    <w:link w:val="Char0"/>
    <w:uiPriority w:val="99"/>
    <w:unhideWhenUsed/>
    <w:rsid w:val="00D075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7533"/>
  </w:style>
  <w:style w:type="paragraph" w:styleId="a5">
    <w:name w:val="List Paragraph"/>
    <w:basedOn w:val="a"/>
    <w:uiPriority w:val="34"/>
    <w:qFormat/>
    <w:rsid w:val="009B109F"/>
    <w:pPr>
      <w:ind w:leftChars="400" w:left="800"/>
    </w:pPr>
  </w:style>
  <w:style w:type="character" w:styleId="a6">
    <w:name w:val="Strong"/>
    <w:basedOn w:val="a0"/>
    <w:uiPriority w:val="22"/>
    <w:qFormat/>
    <w:rsid w:val="00C37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xhere.com/ko/photo/140368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노랑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2EC9C24-7678-411F-A434-D649F90C765C}">
  <we:reference id="wa104099688" version="1.3.0.0" store="ko-K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3C7BA-9F83-4DD0-B131-E02ACD79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JDH</dc:creator>
  <cp:keywords/>
  <dc:description/>
  <cp:lastModifiedBy>Admin JDH</cp:lastModifiedBy>
  <cp:revision>39</cp:revision>
  <cp:lastPrinted>2023-05-02T08:46:00Z</cp:lastPrinted>
  <dcterms:created xsi:type="dcterms:W3CDTF">2023-05-01T23:41:00Z</dcterms:created>
  <dcterms:modified xsi:type="dcterms:W3CDTF">2023-05-02T09:07:00Z</dcterms:modified>
</cp:coreProperties>
</file>